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43C" w:rsidRPr="0025208D" w:rsidRDefault="0025208D" w:rsidP="0051743C">
      <w:pPr>
        <w:pStyle w:val="NormalWeb"/>
        <w:spacing w:before="0" w:after="0"/>
        <w:jc w:val="center"/>
        <w:rPr>
          <w:rFonts w:ascii="Futura Next Book" w:hAnsi="Futura Next Book" w:cs="Arial"/>
          <w:b/>
          <w:bCs/>
          <w:sz w:val="22"/>
          <w:szCs w:val="22"/>
          <w:u w:val="single"/>
          <w:lang w:val="fr-FR"/>
        </w:rPr>
      </w:pPr>
      <w:r w:rsidRPr="0025208D">
        <w:rPr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CD931F3" wp14:editId="635E30CF">
            <wp:simplePos x="0" y="0"/>
            <wp:positionH relativeFrom="margin">
              <wp:posOffset>8641080</wp:posOffset>
            </wp:positionH>
            <wp:positionV relativeFrom="paragraph">
              <wp:posOffset>3175</wp:posOffset>
            </wp:positionV>
            <wp:extent cx="1309370" cy="985520"/>
            <wp:effectExtent l="0" t="0" r="508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08D">
        <w:rPr>
          <w:rFonts w:asciiTheme="minorHAnsi" w:hAnsiTheme="minorHAnsi" w:cs="Arial"/>
          <w:b/>
          <w:bCs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10640" cy="987425"/>
            <wp:effectExtent l="0" t="0" r="381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1743C" w:rsidRPr="0025208D">
        <w:rPr>
          <w:rFonts w:ascii="Futura Next Book" w:hAnsi="Futura Next Book" w:cs="Arial"/>
          <w:b/>
          <w:bCs/>
          <w:sz w:val="22"/>
          <w:szCs w:val="22"/>
          <w:u w:val="single"/>
          <w:lang w:val="fr-FR"/>
        </w:rPr>
        <w:t>List of Char</w:t>
      </w:r>
      <w:bookmarkStart w:id="0" w:name="_GoBack"/>
      <w:bookmarkEnd w:id="0"/>
      <w:r w:rsidR="0051743C" w:rsidRPr="0025208D">
        <w:rPr>
          <w:rFonts w:ascii="Futura Next Book" w:hAnsi="Futura Next Book" w:cs="Arial"/>
          <w:b/>
          <w:bCs/>
          <w:sz w:val="22"/>
          <w:szCs w:val="22"/>
          <w:u w:val="single"/>
          <w:lang w:val="fr-FR"/>
        </w:rPr>
        <w:t>ges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  <w:gridCol w:w="4118"/>
        <w:gridCol w:w="2268"/>
      </w:tblGrid>
      <w:tr w:rsidR="0051743C" w:rsidRPr="00163D66" w:rsidTr="004A1121">
        <w:trPr>
          <w:trHeight w:val="460"/>
        </w:trPr>
        <w:tc>
          <w:tcPr>
            <w:tcW w:w="8748" w:type="dxa"/>
          </w:tcPr>
          <w:p w:rsidR="0051743C" w:rsidRPr="00BB7DA2" w:rsidRDefault="0051743C" w:rsidP="0051743C">
            <w:pPr>
              <w:pStyle w:val="NormalWeb"/>
              <w:spacing w:before="0" w:after="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lang w:val="fr-FR"/>
              </w:rPr>
            </w:pPr>
          </w:p>
          <w:p w:rsidR="0051743C" w:rsidRPr="00163D66" w:rsidRDefault="00163D66" w:rsidP="0051743C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>
              <w:rPr>
                <w:rFonts w:ascii="Futura Next Book" w:hAnsi="Futura Next Book" w:cs="Arial"/>
                <w:b/>
                <w:sz w:val="22"/>
                <w:szCs w:val="22"/>
              </w:rPr>
              <w:t>Information to be published:</w:t>
            </w:r>
            <w:r w:rsidR="0051743C" w:rsidRPr="00163D66">
              <w:rPr>
                <w:rFonts w:ascii="Futura Next Book" w:hAnsi="Futura Next Book" w:cs="Arial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How the information can be obtained</w:t>
            </w:r>
          </w:p>
        </w:tc>
        <w:tc>
          <w:tcPr>
            <w:tcW w:w="226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Cost</w:t>
            </w:r>
          </w:p>
          <w:p w:rsidR="004A1121" w:rsidRPr="00163D66" w:rsidRDefault="004A1121" w:rsidP="0051743C">
            <w:pPr>
              <w:rPr>
                <w:rFonts w:ascii="Futura Next Book" w:hAnsi="Futura Next Book"/>
                <w:sz w:val="22"/>
                <w:szCs w:val="22"/>
              </w:rPr>
            </w:pPr>
          </w:p>
        </w:tc>
      </w:tr>
      <w:tr w:rsidR="0051743C" w:rsidRPr="00163D66" w:rsidTr="0016456F">
        <w:trPr>
          <w:trHeight w:val="765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1 - Who we are and what we do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(Organisational information, structures, locations and contacts)</w:t>
            </w:r>
          </w:p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This will be current information only</w:t>
            </w:r>
          </w:p>
        </w:tc>
        <w:tc>
          <w:tcPr>
            <w:tcW w:w="4118" w:type="dxa"/>
          </w:tcPr>
          <w:p w:rsidR="0051743C" w:rsidRPr="00163D66" w:rsidRDefault="0051743C" w:rsidP="0016456F">
            <w:pPr>
              <w:rPr>
                <w:rFonts w:ascii="Futura Next Book" w:hAnsi="Futura Next Book" w:cs="Arial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335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Who’s who in the school 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16456F" w:rsidRPr="00163D66" w:rsidRDefault="0016456F" w:rsidP="0016456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Website: </w:t>
            </w:r>
            <w:hyperlink r:id="rId10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Staffing 2023-24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11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335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Who’s who on the governing body / board of governors and the basis of their appointment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6436CE" w:rsidRPr="00163D66">
              <w:rPr>
                <w:rFonts w:ascii="Futura Next Book" w:hAnsi="Futura Next Book"/>
                <w:sz w:val="22"/>
                <w:szCs w:val="22"/>
              </w:rPr>
              <w:t>:</w:t>
            </w:r>
            <w:r w:rsidR="006436CE" w:rsidRPr="00163D66">
              <w:rPr>
                <w:rFonts w:ascii="Futura Next Book" w:hAnsi="Futura Next Book"/>
              </w:rPr>
              <w:t xml:space="preserve"> </w:t>
            </w:r>
            <w:hyperlink r:id="rId12" w:history="1"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Governors | Lady </w:t>
              </w:r>
              <w:proofErr w:type="spellStart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6436CE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13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335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Instrument of Government 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6436CE" w:rsidRPr="00163D66">
              <w:rPr>
                <w:rFonts w:ascii="Futura Next Book" w:hAnsi="Futura Next Book"/>
                <w:sz w:val="22"/>
                <w:szCs w:val="22"/>
              </w:rPr>
              <w:t>:</w:t>
            </w:r>
            <w:r w:rsidR="006436CE" w:rsidRPr="00163D66">
              <w:rPr>
                <w:rFonts w:ascii="Futura Next Book" w:hAnsi="Futura Next Book"/>
              </w:rPr>
              <w:t xml:space="preserve"> </w:t>
            </w:r>
            <w:hyperlink r:id="rId14" w:history="1"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Governors | Lady </w:t>
              </w:r>
              <w:proofErr w:type="spellStart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6436CE" w:rsidP="008F5B1F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15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538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Contact details for the Head teacher and for the governing body, via the school (named contacts where possible). 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6436CE" w:rsidRPr="00163D66">
              <w:rPr>
                <w:rFonts w:ascii="Futura Next Book" w:hAnsi="Futura Next Book"/>
                <w:sz w:val="22"/>
                <w:szCs w:val="22"/>
              </w:rPr>
              <w:t xml:space="preserve"> </w:t>
            </w:r>
            <w:hyperlink r:id="rId16" w:history="1"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Contact Details | Lady </w:t>
              </w:r>
              <w:proofErr w:type="spellStart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17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325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Annual Report: </w:t>
            </w:r>
            <w:r w:rsidR="004A1121" w:rsidRPr="00163D66">
              <w:rPr>
                <w:rFonts w:ascii="Futura Next Book" w:hAnsi="Futura Next Book" w:cs="Arial"/>
                <w:sz w:val="22"/>
                <w:szCs w:val="22"/>
              </w:rPr>
              <w:t>Ofsted Reports</w:t>
            </w: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 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6436CE" w:rsidRPr="00163D66">
              <w:rPr>
                <w:rFonts w:ascii="Futura Next Book" w:hAnsi="Futura Next Book"/>
                <w:sz w:val="22"/>
                <w:szCs w:val="22"/>
              </w:rPr>
              <w:t xml:space="preserve">: </w:t>
            </w:r>
            <w:hyperlink r:id="rId18" w:history="1"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Ofsted and Performance Data | Lady </w:t>
              </w:r>
              <w:proofErr w:type="spellStart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6436CE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19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6436CE" w:rsidRPr="00163D66" w:rsidRDefault="006436CE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270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lastRenderedPageBreak/>
              <w:t>Staffing structure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4A1121" w:rsidRPr="00163D66">
              <w:rPr>
                <w:rFonts w:ascii="Futura Next Book" w:hAnsi="Futura Next Book"/>
                <w:sz w:val="22"/>
                <w:szCs w:val="22"/>
              </w:rPr>
              <w:t xml:space="preserve">: : </w:t>
            </w:r>
            <w:hyperlink r:id="rId20" w:history="1"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Staffing 2023-24 | Lady </w:t>
              </w:r>
              <w:proofErr w:type="spellStart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21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6436CE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270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School session times and term dates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6436CE" w:rsidRPr="00163D66">
              <w:rPr>
                <w:rFonts w:ascii="Futura Next Book" w:hAnsi="Futura Next Book"/>
                <w:sz w:val="22"/>
                <w:szCs w:val="22"/>
              </w:rPr>
              <w:t>:</w:t>
            </w:r>
            <w:r w:rsidR="004A1121" w:rsidRPr="00163D66">
              <w:rPr>
                <w:rFonts w:ascii="Futura Next Book" w:hAnsi="Futura Next Book"/>
                <w:sz w:val="22"/>
                <w:szCs w:val="22"/>
              </w:rPr>
              <w:t xml:space="preserve"> </w:t>
            </w:r>
            <w:hyperlink r:id="rId22" w:history="1"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Year Dates 2023-24 | Lady </w:t>
              </w:r>
              <w:proofErr w:type="spellStart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  <w:r w:rsidR="004A1121" w:rsidRPr="00163D66">
              <w:rPr>
                <w:rFonts w:ascii="Futura Next Book" w:hAnsi="Futura Next Book"/>
                <w:sz w:val="22"/>
                <w:szCs w:val="22"/>
              </w:rPr>
              <w:t xml:space="preserve"> </w:t>
            </w:r>
          </w:p>
          <w:p w:rsidR="0051743C" w:rsidRPr="00163D66" w:rsidRDefault="006436CE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23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per sheet</w:t>
            </w:r>
          </w:p>
        </w:tc>
      </w:tr>
      <w:tr w:rsidR="0051743C" w:rsidRPr="00163D66" w:rsidTr="0051743C">
        <w:trPr>
          <w:trHeight w:val="270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Address of school and contact details, including email address.</w:t>
            </w:r>
          </w:p>
          <w:p w:rsidR="006436CE" w:rsidRPr="00163D66" w:rsidRDefault="006436CE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6436CE" w:rsidRPr="00163D66" w:rsidRDefault="006436CE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 w:cstheme="minorHAnsi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>Website</w:t>
            </w:r>
            <w:r w:rsidR="004A1121" w:rsidRPr="00163D66">
              <w:rPr>
                <w:rFonts w:ascii="Futura Next Book" w:hAnsi="Futura Next Book"/>
                <w:sz w:val="22"/>
                <w:szCs w:val="22"/>
              </w:rPr>
              <w:t xml:space="preserve">: </w:t>
            </w:r>
            <w:hyperlink r:id="rId24" w:history="1"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Contact Details | Lady </w:t>
              </w:r>
              <w:proofErr w:type="spellStart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4A1121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51743C" w:rsidRPr="00163D66" w:rsidRDefault="004A1121" w:rsidP="0051743C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 w:cstheme="minorHAnsi"/>
                <w:b/>
              </w:rPr>
              <w:t>Hard copy</w:t>
            </w:r>
            <w:r w:rsidRPr="00163D66">
              <w:rPr>
                <w:rFonts w:ascii="Futura Next Book" w:hAnsi="Futura Next Book" w:cstheme="minorHAnsi"/>
              </w:rPr>
              <w:t xml:space="preserve">: available upon request to school office – </w:t>
            </w:r>
            <w:hyperlink r:id="rId25" w:history="1">
              <w:r w:rsidRPr="00163D66">
                <w:rPr>
                  <w:rFonts w:ascii="Futura Next Book" w:hAnsi="Futura Next Book" w:cstheme="minorHAnsi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51743C" w:rsidRPr="00163D66" w:rsidTr="0051743C">
        <w:trPr>
          <w:trHeight w:val="1767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2 – What we spend and how we spend it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(Financial information relating to projected and actual income and expenditure, procurement, contracts and financial audit)</w:t>
            </w:r>
          </w:p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</w:p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Current and previous financial year as a minimum</w:t>
            </w:r>
          </w:p>
        </w:tc>
        <w:tc>
          <w:tcPr>
            <w:tcW w:w="411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sz w:val="22"/>
                <w:szCs w:val="22"/>
              </w:rPr>
            </w:pPr>
          </w:p>
        </w:tc>
        <w:tc>
          <w:tcPr>
            <w:tcW w:w="2268" w:type="dxa"/>
          </w:tcPr>
          <w:p w:rsidR="0051743C" w:rsidRPr="00163D66" w:rsidRDefault="0051743C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2304F9" w:rsidRPr="00163D66" w:rsidTr="0051743C">
        <w:trPr>
          <w:trHeight w:val="305"/>
        </w:trPr>
        <w:tc>
          <w:tcPr>
            <w:tcW w:w="8748" w:type="dxa"/>
          </w:tcPr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Annual budget plan and financial statements</w:t>
            </w:r>
          </w:p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  <w:tc>
          <w:tcPr>
            <w:tcW w:w="226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2304F9" w:rsidRPr="00163D66" w:rsidTr="0051743C">
        <w:trPr>
          <w:trHeight w:val="188"/>
        </w:trPr>
        <w:tc>
          <w:tcPr>
            <w:tcW w:w="8748" w:type="dxa"/>
          </w:tcPr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Capital funding</w:t>
            </w:r>
          </w:p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  <w:tc>
          <w:tcPr>
            <w:tcW w:w="226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2304F9" w:rsidRPr="00163D66" w:rsidTr="0051743C">
        <w:trPr>
          <w:trHeight w:val="313"/>
        </w:trPr>
        <w:tc>
          <w:tcPr>
            <w:tcW w:w="8748" w:type="dxa"/>
          </w:tcPr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Financial audit reports</w:t>
            </w:r>
          </w:p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  <w:tc>
          <w:tcPr>
            <w:tcW w:w="226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2304F9" w:rsidRPr="00163D66" w:rsidTr="0051743C">
        <w:trPr>
          <w:trHeight w:val="313"/>
        </w:trPr>
        <w:tc>
          <w:tcPr>
            <w:tcW w:w="8748" w:type="dxa"/>
            <w:shd w:val="clear" w:color="auto" w:fill="FFFFFF"/>
          </w:tcPr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Details of expenditure items over £2000 – published at least annually but at a more frequent quarterly or six-monthly interval where practical.</w:t>
            </w:r>
          </w:p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  <w:tc>
          <w:tcPr>
            <w:tcW w:w="226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2304F9" w:rsidRPr="00163D66" w:rsidTr="0051743C">
        <w:trPr>
          <w:trHeight w:val="314"/>
        </w:trPr>
        <w:tc>
          <w:tcPr>
            <w:tcW w:w="8748" w:type="dxa"/>
          </w:tcPr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Procurement and contracts the school has entered into, or information relating to / a link to information held by an </w:t>
            </w:r>
            <w:proofErr w:type="gramStart"/>
            <w:r w:rsidRPr="00163D66">
              <w:rPr>
                <w:rFonts w:ascii="Futura Next Book" w:hAnsi="Futura Next Book" w:cs="Arial"/>
                <w:sz w:val="22"/>
                <w:szCs w:val="22"/>
              </w:rPr>
              <w:t>organisation which</w:t>
            </w:r>
            <w:proofErr w:type="gramEnd"/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has done so on its behalf (for example, a local authority or diocese).</w:t>
            </w:r>
          </w:p>
          <w:p w:rsidR="002304F9" w:rsidRPr="00163D66" w:rsidRDefault="002304F9" w:rsidP="002304F9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lastRenderedPageBreak/>
              <w:t>For inspection purposes only</w:t>
            </w:r>
          </w:p>
        </w:tc>
        <w:tc>
          <w:tcPr>
            <w:tcW w:w="2268" w:type="dxa"/>
          </w:tcPr>
          <w:p w:rsidR="002304F9" w:rsidRPr="00163D66" w:rsidRDefault="002304F9" w:rsidP="002304F9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51743C" w:rsidRPr="00163D66" w:rsidTr="0051743C">
        <w:trPr>
          <w:trHeight w:val="347"/>
        </w:trPr>
        <w:tc>
          <w:tcPr>
            <w:tcW w:w="8748" w:type="dxa"/>
          </w:tcPr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Pay policy</w:t>
            </w:r>
          </w:p>
          <w:p w:rsidR="0051743C" w:rsidRPr="00163D66" w:rsidRDefault="0051743C" w:rsidP="0051743C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51743C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Hard Copy per STPCD </w:t>
            </w:r>
            <w:r w:rsidR="0051743C" w:rsidRPr="00163D66">
              <w:rPr>
                <w:rFonts w:ascii="Futura Next Book" w:hAnsi="Futura Next Book" w:cs="Arial"/>
                <w:sz w:val="22"/>
                <w:szCs w:val="22"/>
              </w:rPr>
              <w:t>guidelines</w:t>
            </w:r>
          </w:p>
        </w:tc>
        <w:tc>
          <w:tcPr>
            <w:tcW w:w="2268" w:type="dxa"/>
          </w:tcPr>
          <w:p w:rsidR="0051743C" w:rsidRPr="00163D66" w:rsidRDefault="0051743C" w:rsidP="0051743C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4A1121" w:rsidRPr="00163D66" w:rsidTr="0051743C">
        <w:trPr>
          <w:trHeight w:val="347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Staff allowances and expenses that can be incurred or claimed, with totals paid to individual senior staff members (Senior Leadership Team or equivalent, whose basic actual salary is at least £60,000 per annum) by reference to categories.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Hard Copy per LA guidelines</w:t>
            </w:r>
          </w:p>
        </w:tc>
        <w:tc>
          <w:tcPr>
            <w:tcW w:w="226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4A1121" w:rsidRPr="00163D66" w:rsidTr="0051743C">
        <w:trPr>
          <w:trHeight w:val="34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Staffing, pay and grading structure. As a </w:t>
            </w:r>
            <w:proofErr w:type="gramStart"/>
            <w:r w:rsidRPr="00163D66">
              <w:rPr>
                <w:rFonts w:ascii="Futura Next Book" w:hAnsi="Futura Next Book" w:cs="Arial"/>
                <w:sz w:val="22"/>
                <w:szCs w:val="22"/>
              </w:rPr>
              <w:t>minimum</w:t>
            </w:r>
            <w:proofErr w:type="gramEnd"/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the pay information should include salaries for senior staff (Senior Leadership Team or equivalent as above) in bands of £10,000; for more junior posts, by salary range.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Hard Copy per STPCD guidelines</w:t>
            </w:r>
          </w:p>
        </w:tc>
        <w:tc>
          <w:tcPr>
            <w:tcW w:w="226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4A1121" w:rsidRPr="00163D66" w:rsidTr="0051743C">
        <w:trPr>
          <w:trHeight w:val="186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Governors’ allowances that can be incurred or </w:t>
            </w:r>
            <w:proofErr w:type="gramStart"/>
            <w:r w:rsidRPr="00163D66">
              <w:rPr>
                <w:rFonts w:ascii="Futura Next Book" w:hAnsi="Futura Next Book" w:cs="Arial"/>
                <w:sz w:val="22"/>
                <w:szCs w:val="22"/>
              </w:rPr>
              <w:t>claimed,</w:t>
            </w:r>
            <w:proofErr w:type="gramEnd"/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and a record of total payments made to individual governors.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Hard Copy per LA guidelines</w:t>
            </w:r>
          </w:p>
        </w:tc>
        <w:tc>
          <w:tcPr>
            <w:tcW w:w="226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For inspection purposes only</w:t>
            </w:r>
          </w:p>
        </w:tc>
      </w:tr>
      <w:tr w:rsidR="004A1121" w:rsidRPr="00163D66" w:rsidTr="0051743C">
        <w:trPr>
          <w:trHeight w:val="18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3 – What our priorities are and how we are doing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(Strategies and plans, performance indicators, audits, inspections and reviews)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Current information as a minimum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sz w:val="22"/>
                <w:szCs w:val="22"/>
              </w:rPr>
            </w:pPr>
          </w:p>
        </w:tc>
        <w:tc>
          <w:tcPr>
            <w:tcW w:w="226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4A1121" w:rsidRPr="00163D66" w:rsidTr="002F30F5">
        <w:trPr>
          <w:trHeight w:val="3459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School profile (if any)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And in all cases: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numPr>
                <w:ilvl w:val="0"/>
                <w:numId w:val="28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Performance data supplied to the English or Welsh Government or to the Northern Ireland Executive, or a direct link to the data</w:t>
            </w:r>
          </w:p>
          <w:p w:rsidR="004A1121" w:rsidRPr="00163D66" w:rsidRDefault="004A1121" w:rsidP="004A1121">
            <w:pPr>
              <w:ind w:left="720"/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numPr>
                <w:ilvl w:val="0"/>
                <w:numId w:val="28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The latest Ofsted / </w:t>
            </w:r>
            <w:proofErr w:type="spellStart"/>
            <w:r w:rsidRPr="00163D66">
              <w:rPr>
                <w:rFonts w:ascii="Futura Next Book" w:hAnsi="Futura Next Book" w:cs="Arial"/>
                <w:sz w:val="22"/>
                <w:szCs w:val="22"/>
              </w:rPr>
              <w:t>Estyn</w:t>
            </w:r>
            <w:proofErr w:type="spellEnd"/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/ Education and Training Inspectorate report</w:t>
            </w:r>
            <w:r w:rsidRPr="00163D66">
              <w:rPr>
                <w:rFonts w:ascii="Futura Next Book" w:hAnsi="Futura Next Book" w:cs="Arial"/>
                <w:sz w:val="22"/>
                <w:szCs w:val="22"/>
              </w:rPr>
              <w:br/>
              <w:t xml:space="preserve"> - Summary</w:t>
            </w:r>
            <w:r w:rsidRPr="00163D66">
              <w:rPr>
                <w:rFonts w:ascii="Futura Next Book" w:hAnsi="Futura Next Book" w:cs="Arial"/>
                <w:sz w:val="22"/>
                <w:szCs w:val="22"/>
              </w:rPr>
              <w:br/>
              <w:t xml:space="preserve"> - Full report</w:t>
            </w:r>
          </w:p>
          <w:p w:rsidR="004A1121" w:rsidRPr="00163D66" w:rsidRDefault="004A1121" w:rsidP="004A1121">
            <w:pPr>
              <w:ind w:left="720"/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numPr>
                <w:ilvl w:val="0"/>
                <w:numId w:val="28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Post-inspection action plan</w:t>
            </w:r>
          </w:p>
          <w:p w:rsidR="004A1121" w:rsidRPr="00163D66" w:rsidRDefault="004A1121" w:rsidP="002F30F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/>
              </w:rPr>
              <w:t xml:space="preserve">Website: </w:t>
            </w:r>
            <w:hyperlink r:id="rId26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Ofsted and Performance Data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2F30F5" w:rsidRPr="00163D66" w:rsidRDefault="002F30F5" w:rsidP="004A1121">
            <w:pPr>
              <w:rPr>
                <w:rFonts w:ascii="Futura Next Book" w:hAnsi="Futura Next Book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Website – </w:t>
            </w:r>
            <w:hyperlink r:id="rId27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 - Find school and college performance data in England - GOV.UK (find-school-performance-data.service.gov.uk)</w:t>
              </w:r>
            </w:hyperlink>
          </w:p>
          <w:p w:rsidR="004A1121" w:rsidRPr="00163D66" w:rsidRDefault="004A1121" w:rsidP="004A1121">
            <w:pPr>
              <w:rPr>
                <w:rFonts w:ascii="Futura Next Book" w:hAnsi="Futura Next Book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28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</w:t>
            </w:r>
            <w:r w:rsidR="002F30F5"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sheet</w:t>
            </w:r>
          </w:p>
        </w:tc>
      </w:tr>
      <w:tr w:rsidR="004A1121" w:rsidRPr="00163D66" w:rsidTr="0051743C">
        <w:trPr>
          <w:trHeight w:val="28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lastRenderedPageBreak/>
              <w:t>Performance management policy and procedures adopted by the governing body.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29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4A1121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4A1121" w:rsidRPr="00163D66" w:rsidTr="0051743C">
        <w:trPr>
          <w:trHeight w:val="28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Performance data or a direct link to it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2F30F5" w:rsidRPr="00163D66" w:rsidRDefault="004A1121" w:rsidP="002F30F5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Website</w:t>
            </w:r>
            <w:r w:rsidR="002F30F5" w:rsidRPr="00163D66">
              <w:rPr>
                <w:rFonts w:ascii="Futura Next Book" w:hAnsi="Futura Next Book" w:cs="Arial"/>
                <w:sz w:val="22"/>
                <w:szCs w:val="22"/>
              </w:rPr>
              <w:t>:</w:t>
            </w:r>
            <w:r w:rsidR="002F30F5" w:rsidRPr="00163D66">
              <w:rPr>
                <w:rFonts w:ascii="Futura Next Book" w:hAnsi="Futura Next Book"/>
              </w:rPr>
              <w:t xml:space="preserve"> : </w:t>
            </w:r>
            <w:hyperlink r:id="rId30" w:history="1"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Ofsted and Performance Data | Lady </w:t>
              </w:r>
              <w:proofErr w:type="spellStart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2F30F5" w:rsidRPr="00163D66" w:rsidRDefault="002F30F5" w:rsidP="002F30F5">
            <w:pPr>
              <w:rPr>
                <w:rFonts w:ascii="Futura Next Book" w:hAnsi="Futura Next Book"/>
              </w:rPr>
            </w:pPr>
          </w:p>
          <w:p w:rsidR="004A1121" w:rsidRPr="00163D66" w:rsidRDefault="002F30F5" w:rsidP="004A1121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31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sheet up </w:t>
            </w:r>
          </w:p>
        </w:tc>
      </w:tr>
      <w:tr w:rsidR="004A1121" w:rsidRPr="00163D66" w:rsidTr="0051743C">
        <w:trPr>
          <w:trHeight w:val="261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The school’s future plans; for example, proposals for and any consultation on the future of the school, such as a change in status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2F30F5" w:rsidP="004A1121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/>
              </w:rPr>
              <w:t xml:space="preserve">Website: </w:t>
            </w:r>
            <w:hyperlink r:id="rId32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development priorities 2023-24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2F30F5" w:rsidRPr="00163D66" w:rsidRDefault="002F30F5" w:rsidP="004A1121">
            <w:pPr>
              <w:rPr>
                <w:rFonts w:ascii="Futura Next Book" w:hAnsi="Futura Next Book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33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 up</w:t>
            </w:r>
          </w:p>
        </w:tc>
      </w:tr>
      <w:tr w:rsidR="004A1121" w:rsidRPr="00163D66" w:rsidTr="0051743C">
        <w:trPr>
          <w:trHeight w:val="36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Safeguarding and child protection 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Website</w:t>
            </w:r>
            <w:r w:rsidR="002F30F5" w:rsidRPr="00163D66">
              <w:rPr>
                <w:rFonts w:ascii="Futura Next Book" w:hAnsi="Futura Next Book" w:cs="Arial"/>
                <w:sz w:val="22"/>
                <w:szCs w:val="22"/>
              </w:rPr>
              <w:t xml:space="preserve">: </w:t>
            </w:r>
            <w:hyperlink r:id="rId34" w:history="1"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Safeguarding | Lady </w:t>
              </w:r>
              <w:proofErr w:type="spellStart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2F30F5" w:rsidRPr="00163D66" w:rsidRDefault="002F30F5" w:rsidP="004A1121">
            <w:pPr>
              <w:rPr>
                <w:rFonts w:ascii="Futura Next Book" w:hAnsi="Futura Next Book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35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2F30F5" w:rsidRPr="00163D66" w:rsidRDefault="002F30F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2F30F5" w:rsidRPr="00163D66" w:rsidRDefault="002F30F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2F30F5" w:rsidRPr="00163D66" w:rsidRDefault="002F30F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sheet up </w:t>
            </w:r>
          </w:p>
        </w:tc>
      </w:tr>
      <w:tr w:rsidR="004A1121" w:rsidRPr="00163D66" w:rsidTr="0051743C">
        <w:trPr>
          <w:trHeight w:val="36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4 – How we make decisions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(Decision making processes and records of decisions)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Current and previous three years as a minimum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4A1121" w:rsidRPr="00163D66" w:rsidRDefault="004A1121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4A1121" w:rsidRPr="00163D66" w:rsidTr="0051743C">
        <w:trPr>
          <w:trHeight w:val="306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Admissions policy/decisions (not individual admission decisions) – where applicable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Website</w:t>
            </w:r>
            <w:r w:rsidR="002F30F5" w:rsidRPr="00163D66">
              <w:rPr>
                <w:rFonts w:ascii="Futura Next Book" w:hAnsi="Futura Next Book" w:cs="Arial"/>
                <w:sz w:val="22"/>
                <w:szCs w:val="22"/>
              </w:rPr>
              <w:t xml:space="preserve">: </w:t>
            </w:r>
            <w:hyperlink r:id="rId36" w:history="1"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Admission to the school | Lady </w:t>
              </w:r>
              <w:proofErr w:type="spellStart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2F30F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2F30F5" w:rsidRPr="00163D66" w:rsidRDefault="002F30F5" w:rsidP="004A1121">
            <w:pPr>
              <w:rPr>
                <w:rFonts w:ascii="Futura Next Book" w:hAnsi="Futura Next Book"/>
              </w:rPr>
            </w:pPr>
          </w:p>
          <w:p w:rsidR="002F30F5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lastRenderedPageBreak/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37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2F30F5" w:rsidRPr="00163D66" w:rsidRDefault="002F30F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lastRenderedPageBreak/>
              <w:t>Free</w:t>
            </w:r>
          </w:p>
          <w:p w:rsidR="00E808D5" w:rsidRPr="00163D66" w:rsidRDefault="00E808D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E808D5" w:rsidRPr="00163D66" w:rsidRDefault="00E808D5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4A1121" w:rsidRPr="00163D66" w:rsidRDefault="004A1121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sheet </w:t>
            </w:r>
          </w:p>
        </w:tc>
      </w:tr>
      <w:tr w:rsidR="004A1121" w:rsidRPr="00163D66" w:rsidTr="0051743C">
        <w:trPr>
          <w:trHeight w:val="177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Agendas and minutes of meetings of the governing body and its committees. (NB this will exclude information that </w:t>
            </w:r>
            <w:proofErr w:type="gramStart"/>
            <w:r w:rsidRPr="00163D66">
              <w:rPr>
                <w:rFonts w:ascii="Futura Next Book" w:hAnsi="Futura Next Book" w:cs="Arial"/>
                <w:sz w:val="22"/>
                <w:szCs w:val="22"/>
              </w:rPr>
              <w:t>is properly regarded</w:t>
            </w:r>
            <w:proofErr w:type="gramEnd"/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as private to the meetings).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2F30F5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38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4A1121" w:rsidRPr="00163D66" w:rsidRDefault="002F30F5" w:rsidP="004A1121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a sheet</w:t>
            </w:r>
          </w:p>
        </w:tc>
      </w:tr>
      <w:tr w:rsidR="004A1121" w:rsidRPr="00163D66" w:rsidTr="0051743C">
        <w:trPr>
          <w:trHeight w:val="363"/>
        </w:trPr>
        <w:tc>
          <w:tcPr>
            <w:tcW w:w="874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5 – Our policies and procedures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(Current written protocols, policies and procedures for delivering our services and responsibilities)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Current information only. </w:t>
            </w:r>
          </w:p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4A1121" w:rsidRPr="00163D66" w:rsidRDefault="004A1121" w:rsidP="004A1121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4A1121" w:rsidRPr="00163D66" w:rsidRDefault="004A1121" w:rsidP="002F30F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A97A2F" w:rsidRPr="00163D66" w:rsidTr="0051743C">
        <w:trPr>
          <w:trHeight w:val="271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Records management and personal data policies, including:</w:t>
            </w:r>
          </w:p>
          <w:p w:rsidR="00A97A2F" w:rsidRPr="00163D66" w:rsidRDefault="00A97A2F" w:rsidP="00A97A2F">
            <w:pPr>
              <w:numPr>
                <w:ilvl w:val="0"/>
                <w:numId w:val="29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Information security policies</w:t>
            </w:r>
          </w:p>
          <w:p w:rsidR="00A97A2F" w:rsidRPr="00163D66" w:rsidRDefault="00A97A2F" w:rsidP="00A97A2F">
            <w:pPr>
              <w:numPr>
                <w:ilvl w:val="0"/>
                <w:numId w:val="29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Records retention, destruction and archive policies</w:t>
            </w:r>
          </w:p>
          <w:p w:rsidR="00A97A2F" w:rsidRPr="00163D66" w:rsidRDefault="00A97A2F" w:rsidP="00A97A2F">
            <w:pPr>
              <w:numPr>
                <w:ilvl w:val="0"/>
                <w:numId w:val="29"/>
              </w:num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Data protection (including information sharing policies)</w:t>
            </w:r>
          </w:p>
          <w:p w:rsidR="00A97A2F" w:rsidRPr="00163D66" w:rsidRDefault="00A97A2F" w:rsidP="00A97A2F">
            <w:pPr>
              <w:ind w:left="720"/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A97A2F" w:rsidP="00A97A2F">
            <w:pPr>
              <w:rPr>
                <w:rFonts w:ascii="Futura Next Book" w:hAnsi="Futura Next Book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Website: </w:t>
            </w:r>
            <w:hyperlink r:id="rId39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Policies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E808D5" w:rsidRPr="00163D66" w:rsidRDefault="00E808D5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40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  <w:p w:rsidR="00E808D5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E808D5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A97A2F" w:rsidRPr="00163D66" w:rsidRDefault="00A97A2F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sheet </w:t>
            </w:r>
          </w:p>
        </w:tc>
      </w:tr>
      <w:tr w:rsidR="00A97A2F" w:rsidRPr="00163D66" w:rsidTr="0051743C">
        <w:trPr>
          <w:trHeight w:val="137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Charging regimes and policies.</w:t>
            </w:r>
            <w:r w:rsidRPr="00163D66">
              <w:rPr>
                <w:rFonts w:ascii="Futura Next Book" w:hAnsi="Futura Next Book" w:cs="Arial"/>
                <w:sz w:val="22"/>
                <w:szCs w:val="22"/>
              </w:rPr>
              <w:br/>
            </w:r>
            <w:r w:rsidRPr="00163D66">
              <w:rPr>
                <w:rFonts w:ascii="Futura Next Book" w:hAnsi="Futura Next Book" w:cs="Arial"/>
                <w:sz w:val="22"/>
                <w:szCs w:val="22"/>
              </w:rPr>
              <w:br/>
              <w:t xml:space="preserve">This includes details of any statutory charging regimes. Charging policies should include charges made for information routinely published. They should clearly state what costs are to </w:t>
            </w:r>
            <w:proofErr w:type="gramStart"/>
            <w:r w:rsidRPr="00163D66">
              <w:rPr>
                <w:rFonts w:ascii="Futura Next Book" w:hAnsi="Futura Next Book" w:cs="Arial"/>
                <w:sz w:val="22"/>
                <w:szCs w:val="22"/>
              </w:rPr>
              <w:t>be recovered</w:t>
            </w:r>
            <w:proofErr w:type="gramEnd"/>
            <w:r w:rsidRPr="00163D66">
              <w:rPr>
                <w:rFonts w:ascii="Futura Next Book" w:hAnsi="Futura Next Book" w:cs="Arial"/>
                <w:sz w:val="22"/>
                <w:szCs w:val="22"/>
              </w:rPr>
              <w:t>, the basis on which they are made and how they are calculated.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</w:rPr>
              <w:t xml:space="preserve">Website: </w:t>
            </w:r>
            <w:hyperlink r:id="rId41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Policies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 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42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E808D5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A97A2F" w:rsidRPr="00163D66" w:rsidRDefault="00A97A2F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10p per sheet for publicised information otherwise for inspection purposes only</w:t>
            </w:r>
          </w:p>
        </w:tc>
      </w:tr>
      <w:tr w:rsidR="00A97A2F" w:rsidRPr="00163D66" w:rsidTr="0051743C">
        <w:trPr>
          <w:trHeight w:val="137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6 – Lists and Registers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Currently maintained lists and registers only (this does not include the attendance register).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A97A2F" w:rsidRPr="00163D66" w:rsidRDefault="00A97A2F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A97A2F" w:rsidRPr="00163D66" w:rsidTr="0051743C">
        <w:trPr>
          <w:trHeight w:val="137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Curriculum circulars and statutory instruments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E808D5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</w:rPr>
              <w:t xml:space="preserve">Website: </w:t>
            </w:r>
            <w:hyperlink r:id="rId43" w:history="1"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Our curriculum intents | Lady </w:t>
              </w:r>
              <w:proofErr w:type="spellStart"/>
              <w:r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E808D5" w:rsidRPr="00163D66" w:rsidRDefault="00E808D5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E808D5" w:rsidRPr="00163D66" w:rsidRDefault="00E808D5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44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lastRenderedPageBreak/>
              <w:t>Free</w:t>
            </w:r>
          </w:p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  <w:p w:rsidR="00A97A2F" w:rsidRPr="00163D66" w:rsidRDefault="00A97A2F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10p a </w:t>
            </w:r>
            <w:r w:rsidR="00E808D5"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 xml:space="preserve">sheet </w:t>
            </w:r>
          </w:p>
        </w:tc>
      </w:tr>
      <w:tr w:rsidR="00A97A2F" w:rsidRPr="00163D66" w:rsidTr="0051743C">
        <w:trPr>
          <w:trHeight w:val="137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lastRenderedPageBreak/>
              <w:t xml:space="preserve">Disclosure logs 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Inspection only</w:t>
            </w:r>
          </w:p>
        </w:tc>
        <w:tc>
          <w:tcPr>
            <w:tcW w:w="2268" w:type="dxa"/>
          </w:tcPr>
          <w:p w:rsidR="00A97A2F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  <w:tr w:rsidR="00A97A2F" w:rsidRPr="00163D66" w:rsidTr="0051743C">
        <w:trPr>
          <w:trHeight w:val="137"/>
        </w:trPr>
        <w:tc>
          <w:tcPr>
            <w:tcW w:w="874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Asset register</w:t>
            </w:r>
          </w:p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A97A2F" w:rsidRPr="00163D66" w:rsidRDefault="00A97A2F" w:rsidP="00A97A2F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Inspection only</w:t>
            </w:r>
          </w:p>
        </w:tc>
        <w:tc>
          <w:tcPr>
            <w:tcW w:w="2268" w:type="dxa"/>
          </w:tcPr>
          <w:p w:rsidR="00A97A2F" w:rsidRPr="00163D66" w:rsidRDefault="00E808D5" w:rsidP="00A97A2F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  <w:tr w:rsidR="00E808D5" w:rsidRPr="00163D66" w:rsidTr="0051743C">
        <w:trPr>
          <w:trHeight w:val="137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 xml:space="preserve">Any information the school is currently legally required to hold in publicly available registers 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Inspection only</w:t>
            </w:r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  <w:tr w:rsidR="00E808D5" w:rsidRPr="00163D66" w:rsidTr="0051743C">
        <w:trPr>
          <w:trHeight w:val="137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b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b/>
                <w:sz w:val="22"/>
                <w:szCs w:val="22"/>
              </w:rPr>
              <w:t>Class 7 – The services we offer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(Information about the services we offer, including leaflets, guidance and newsletters produced for the public and businesses)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Current information only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</w:p>
        </w:tc>
      </w:tr>
      <w:tr w:rsidR="00E808D5" w:rsidRPr="00163D66" w:rsidTr="0051743C">
        <w:trPr>
          <w:trHeight w:val="137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Extra-curricular activities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25208D" w:rsidP="00E808D5">
            <w:pPr>
              <w:rPr>
                <w:rFonts w:ascii="Futura Next Book" w:hAnsi="Futura Next Book"/>
              </w:rPr>
            </w:pPr>
            <w:hyperlink r:id="rId45" w:history="1"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Clubs | Lady </w:t>
              </w:r>
              <w:proofErr w:type="spellStart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E808D5" w:rsidRPr="00163D66" w:rsidRDefault="00E808D5" w:rsidP="00E808D5">
            <w:pPr>
              <w:rPr>
                <w:rFonts w:ascii="Futura Next Book" w:hAnsi="Futura Next Book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46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  <w:tr w:rsidR="00E808D5" w:rsidRPr="00163D66" w:rsidTr="0051743C">
        <w:trPr>
          <w:trHeight w:val="137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Out of school clubs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25208D" w:rsidP="00E808D5">
            <w:pPr>
              <w:rPr>
                <w:rFonts w:ascii="Futura Next Book" w:hAnsi="Futura Next Book"/>
              </w:rPr>
            </w:pPr>
            <w:hyperlink r:id="rId47" w:history="1"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Breakfast &amp; after school care run by an outside provider | Lady </w:t>
              </w:r>
              <w:proofErr w:type="spellStart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E808D5" w:rsidRPr="00163D66" w:rsidRDefault="00E808D5" w:rsidP="00E808D5">
            <w:pPr>
              <w:rPr>
                <w:rFonts w:ascii="Futura Next Book" w:hAnsi="Futura Next Book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48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  <w:tr w:rsidR="00E808D5" w:rsidRPr="00163D66" w:rsidTr="0051743C">
        <w:trPr>
          <w:trHeight w:val="137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Services for which the school is entitled to recover a fee, together with those fees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25208D" w:rsidP="00E808D5">
            <w:pPr>
              <w:rPr>
                <w:rFonts w:ascii="Futura Next Book" w:hAnsi="Futura Next Book"/>
              </w:rPr>
            </w:pPr>
            <w:hyperlink r:id="rId49" w:history="1"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School Policies | Lady </w:t>
              </w:r>
              <w:proofErr w:type="spellStart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E808D5" w:rsidRPr="00163D66" w:rsidRDefault="00E808D5" w:rsidP="00E808D5">
            <w:pPr>
              <w:rPr>
                <w:rFonts w:ascii="Futura Next Book" w:hAnsi="Futura Next Book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lastRenderedPageBreak/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50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lastRenderedPageBreak/>
              <w:t>Free</w:t>
            </w:r>
          </w:p>
        </w:tc>
      </w:tr>
      <w:tr w:rsidR="00E808D5" w:rsidRPr="00163D66" w:rsidTr="0051743C">
        <w:trPr>
          <w:trHeight w:val="663"/>
        </w:trPr>
        <w:tc>
          <w:tcPr>
            <w:tcW w:w="8748" w:type="dxa"/>
          </w:tcPr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 w:cs="Arial"/>
                <w:sz w:val="22"/>
                <w:szCs w:val="22"/>
              </w:rPr>
              <w:t>School publications, leaflets, books and newsletters</w:t>
            </w: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</w:p>
        </w:tc>
        <w:tc>
          <w:tcPr>
            <w:tcW w:w="4118" w:type="dxa"/>
          </w:tcPr>
          <w:p w:rsidR="00E808D5" w:rsidRPr="00163D66" w:rsidRDefault="0025208D" w:rsidP="00E808D5">
            <w:pPr>
              <w:rPr>
                <w:rFonts w:ascii="Futura Next Book" w:hAnsi="Futura Next Book"/>
              </w:rPr>
            </w:pPr>
            <w:hyperlink r:id="rId51" w:history="1"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Parents | Lady </w:t>
              </w:r>
              <w:proofErr w:type="spellStart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>Bankes</w:t>
              </w:r>
              <w:proofErr w:type="spellEnd"/>
              <w:r w:rsidR="00E808D5" w:rsidRPr="00163D66">
                <w:rPr>
                  <w:rStyle w:val="Hyperlink"/>
                  <w:rFonts w:ascii="Futura Next Book" w:eastAsiaTheme="majorEastAsia" w:hAnsi="Futura Next Book"/>
                </w:rPr>
                <w:t xml:space="preserve"> Primary School</w:t>
              </w:r>
            </w:hyperlink>
          </w:p>
          <w:p w:rsidR="00E808D5" w:rsidRPr="00163D66" w:rsidRDefault="00E808D5" w:rsidP="00E808D5">
            <w:pPr>
              <w:rPr>
                <w:rFonts w:ascii="Futura Next Book" w:hAnsi="Futura Next Book"/>
              </w:rPr>
            </w:pPr>
          </w:p>
          <w:p w:rsidR="00E808D5" w:rsidRPr="00163D66" w:rsidRDefault="00E808D5" w:rsidP="00E808D5">
            <w:pPr>
              <w:rPr>
                <w:rFonts w:ascii="Futura Next Book" w:hAnsi="Futura Next Book" w:cs="Arial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b/>
                <w:sz w:val="22"/>
                <w:szCs w:val="22"/>
              </w:rPr>
              <w:t>Hard copy</w:t>
            </w:r>
            <w:r w:rsidRPr="00163D66">
              <w:rPr>
                <w:rFonts w:ascii="Futura Next Book" w:hAnsi="Futura Next Book"/>
                <w:sz w:val="22"/>
                <w:szCs w:val="22"/>
              </w:rPr>
              <w:t xml:space="preserve">: available upon request to school office – </w:t>
            </w:r>
            <w:hyperlink r:id="rId52" w:history="1">
              <w:r w:rsidRPr="00163D66">
                <w:rPr>
                  <w:rStyle w:val="Hyperlink"/>
                  <w:rFonts w:ascii="Futura Next Book" w:hAnsi="Futura Next Book" w:cs="Bembo"/>
                  <w:sz w:val="22"/>
                  <w:szCs w:val="22"/>
                </w:rPr>
                <w:t>offce@ladybankes.school</w:t>
              </w:r>
            </w:hyperlink>
          </w:p>
        </w:tc>
        <w:tc>
          <w:tcPr>
            <w:tcW w:w="2268" w:type="dxa"/>
          </w:tcPr>
          <w:p w:rsidR="00E808D5" w:rsidRPr="00163D66" w:rsidRDefault="00E808D5" w:rsidP="00E808D5">
            <w:pPr>
              <w:rPr>
                <w:rFonts w:ascii="Futura Next Book" w:hAnsi="Futura Next Book"/>
                <w:color w:val="000000" w:themeColor="text1"/>
                <w:sz w:val="22"/>
                <w:szCs w:val="22"/>
              </w:rPr>
            </w:pPr>
            <w:r w:rsidRPr="00163D66">
              <w:rPr>
                <w:rFonts w:ascii="Futura Next Book" w:hAnsi="Futura Next Book"/>
                <w:color w:val="000000" w:themeColor="text1"/>
                <w:sz w:val="22"/>
                <w:szCs w:val="22"/>
              </w:rPr>
              <w:t>Free</w:t>
            </w:r>
          </w:p>
        </w:tc>
      </w:tr>
    </w:tbl>
    <w:p w:rsidR="0051743C" w:rsidRPr="00163D66" w:rsidRDefault="0051743C" w:rsidP="0051743C">
      <w:pPr>
        <w:pStyle w:val="NormalWeb"/>
        <w:spacing w:before="0" w:after="0"/>
        <w:rPr>
          <w:rFonts w:ascii="Futura Next Book" w:hAnsi="Futura Next Book" w:cs="Arial"/>
          <w:b/>
          <w:bCs/>
          <w:lang w:val="fr-FR"/>
        </w:rPr>
      </w:pPr>
    </w:p>
    <w:tbl>
      <w:tblPr>
        <w:tblStyle w:val="TableGrid"/>
        <w:tblpPr w:leftFromText="180" w:rightFromText="180" w:vertAnchor="text" w:horzAnchor="margin" w:tblpY="1357"/>
        <w:tblW w:w="0" w:type="auto"/>
        <w:tblLook w:val="04A0" w:firstRow="1" w:lastRow="0" w:firstColumn="1" w:lastColumn="0" w:noHBand="0" w:noVBand="1"/>
      </w:tblPr>
      <w:tblGrid>
        <w:gridCol w:w="3881"/>
        <w:gridCol w:w="3881"/>
        <w:gridCol w:w="3881"/>
        <w:gridCol w:w="3881"/>
      </w:tblGrid>
      <w:tr w:rsidR="002304F9" w:rsidTr="002304F9">
        <w:tc>
          <w:tcPr>
            <w:tcW w:w="3881" w:type="dxa"/>
            <w:shd w:val="clear" w:color="auto" w:fill="A6A6A6" w:themeFill="background1" w:themeFillShade="A6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  <w:color w:val="FFFFFF" w:themeColor="background1"/>
              </w:rPr>
            </w:pPr>
            <w:r w:rsidRPr="002304F9">
              <w:rPr>
                <w:rFonts w:asciiTheme="minorHAnsi" w:hAnsiTheme="minorHAnsi" w:cstheme="minorHAnsi"/>
                <w:color w:val="FFFFFF" w:themeColor="background1"/>
              </w:rPr>
              <w:t>Type of Charge</w:t>
            </w:r>
          </w:p>
        </w:tc>
        <w:tc>
          <w:tcPr>
            <w:tcW w:w="3881" w:type="dxa"/>
            <w:shd w:val="clear" w:color="auto" w:fill="A6A6A6" w:themeFill="background1" w:themeFillShade="A6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  <w:color w:val="FFFFFF" w:themeColor="background1"/>
              </w:rPr>
            </w:pPr>
            <w:r w:rsidRPr="002304F9">
              <w:rPr>
                <w:rFonts w:asciiTheme="minorHAnsi" w:hAnsiTheme="minorHAnsi" w:cstheme="minorHAnsi"/>
                <w:color w:val="FFFFFF" w:themeColor="background1"/>
              </w:rPr>
              <w:t>Description</w:t>
            </w:r>
          </w:p>
        </w:tc>
        <w:tc>
          <w:tcPr>
            <w:tcW w:w="3881" w:type="dxa"/>
            <w:shd w:val="clear" w:color="auto" w:fill="A6A6A6" w:themeFill="background1" w:themeFillShade="A6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  <w:color w:val="FFFFFF" w:themeColor="background1"/>
              </w:rPr>
            </w:pPr>
            <w:r w:rsidRPr="002304F9">
              <w:rPr>
                <w:rFonts w:asciiTheme="minorHAnsi" w:hAnsiTheme="minorHAnsi" w:cstheme="minorHAnsi"/>
                <w:color w:val="FFFFFF" w:themeColor="background1"/>
              </w:rPr>
              <w:t>Basis of Charge</w:t>
            </w:r>
          </w:p>
        </w:tc>
        <w:tc>
          <w:tcPr>
            <w:tcW w:w="3881" w:type="dxa"/>
            <w:shd w:val="clear" w:color="auto" w:fill="A6A6A6" w:themeFill="background1" w:themeFillShade="A6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  <w:color w:val="FFFFFF" w:themeColor="background1"/>
              </w:rPr>
            </w:pPr>
            <w:r w:rsidRPr="002304F9">
              <w:rPr>
                <w:rFonts w:asciiTheme="minorHAnsi" w:hAnsiTheme="minorHAnsi" w:cstheme="minorHAnsi"/>
                <w:color w:val="FFFFFF" w:themeColor="background1"/>
              </w:rPr>
              <w:t>Charge</w:t>
            </w:r>
          </w:p>
        </w:tc>
      </w:tr>
      <w:tr w:rsidR="002304F9" w:rsidTr="002304F9">
        <w:trPr>
          <w:trHeight w:val="596"/>
        </w:trPr>
        <w:tc>
          <w:tcPr>
            <w:tcW w:w="3881" w:type="dxa"/>
            <w:vMerge w:val="restart"/>
          </w:tcPr>
          <w:p w:rsid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</w:p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Disbursement costs</w:t>
            </w:r>
          </w:p>
        </w:tc>
        <w:tc>
          <w:tcPr>
            <w:tcW w:w="3881" w:type="dxa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Copying @ pence per sheet</w:t>
            </w:r>
          </w:p>
        </w:tc>
        <w:tc>
          <w:tcPr>
            <w:tcW w:w="3881" w:type="dxa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Averaged cost of copier and click charges</w:t>
            </w:r>
          </w:p>
        </w:tc>
        <w:tc>
          <w:tcPr>
            <w:tcW w:w="3881" w:type="dxa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pence per sheet</w:t>
            </w:r>
          </w:p>
        </w:tc>
      </w:tr>
      <w:tr w:rsidR="002304F9" w:rsidTr="002304F9">
        <w:tc>
          <w:tcPr>
            <w:tcW w:w="3881" w:type="dxa"/>
            <w:vMerge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</w:p>
        </w:tc>
        <w:tc>
          <w:tcPr>
            <w:tcW w:w="3881" w:type="dxa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Postage</w:t>
            </w:r>
          </w:p>
        </w:tc>
        <w:tc>
          <w:tcPr>
            <w:tcW w:w="3881" w:type="dxa"/>
          </w:tcPr>
          <w:p w:rsidR="002304F9" w:rsidRPr="002304F9" w:rsidRDefault="002304F9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Cost of 2</w:t>
            </w:r>
            <w:r w:rsidRPr="002304F9">
              <w:rPr>
                <w:rFonts w:asciiTheme="minorHAnsi" w:hAnsiTheme="minorHAnsi" w:cstheme="minorHAnsi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</w:rPr>
              <w:t xml:space="preserve"> sending via Royal Mail standard 2</w:t>
            </w:r>
            <w:r w:rsidRPr="002304F9">
              <w:rPr>
                <w:rFonts w:asciiTheme="minorHAnsi" w:hAnsiTheme="minorHAnsi" w:cstheme="minorHAnsi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</w:rPr>
              <w:t xml:space="preserve"> class</w:t>
            </w:r>
          </w:p>
        </w:tc>
        <w:tc>
          <w:tcPr>
            <w:tcW w:w="3881" w:type="dxa"/>
          </w:tcPr>
          <w:p w:rsidR="002304F9" w:rsidRPr="002304F9" w:rsidRDefault="006A23F5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75pence</w:t>
            </w:r>
          </w:p>
        </w:tc>
      </w:tr>
      <w:tr w:rsidR="006A23F5" w:rsidTr="002703B4">
        <w:tc>
          <w:tcPr>
            <w:tcW w:w="3881" w:type="dxa"/>
          </w:tcPr>
          <w:p w:rsidR="006A23F5" w:rsidRPr="002304F9" w:rsidRDefault="006A23F5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Statutory fees</w:t>
            </w:r>
          </w:p>
        </w:tc>
        <w:tc>
          <w:tcPr>
            <w:tcW w:w="7762" w:type="dxa"/>
            <w:gridSpan w:val="2"/>
          </w:tcPr>
          <w:p w:rsidR="006A23F5" w:rsidRPr="002304F9" w:rsidRDefault="006A23F5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 accordance with relevant legislation</w:t>
            </w:r>
          </w:p>
        </w:tc>
        <w:tc>
          <w:tcPr>
            <w:tcW w:w="3881" w:type="dxa"/>
          </w:tcPr>
          <w:p w:rsidR="006A23F5" w:rsidRPr="002304F9" w:rsidRDefault="006A23F5" w:rsidP="002304F9">
            <w:pPr>
              <w:pStyle w:val="NormalWeb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N/A </w:t>
            </w:r>
          </w:p>
        </w:tc>
      </w:tr>
    </w:tbl>
    <w:p w:rsidR="00E905C2" w:rsidRDefault="00E905C2">
      <w:pPr>
        <w:pStyle w:val="NormalWeb"/>
        <w:spacing w:before="0" w:after="0"/>
        <w:rPr>
          <w:rFonts w:cs="Times New Roman"/>
        </w:rPr>
      </w:pPr>
    </w:p>
    <w:sectPr w:rsidR="00E905C2" w:rsidSect="006436CE">
      <w:footerReference w:type="default" r:id="rId53"/>
      <w:footnotePr>
        <w:numRestart w:val="eachPage"/>
      </w:footnotePr>
      <w:pgSz w:w="16838" w:h="11906" w:orient="landscape" w:code="9"/>
      <w:pgMar w:top="568" w:right="737" w:bottom="851" w:left="567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4F9" w:rsidRDefault="002304F9">
      <w:r>
        <w:separator/>
      </w:r>
    </w:p>
  </w:endnote>
  <w:endnote w:type="continuationSeparator" w:id="0">
    <w:p w:rsidR="002304F9" w:rsidRDefault="0023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embo">
    <w:altName w:val="Goudy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4F9" w:rsidRDefault="002304F9">
    <w:pPr>
      <w:pStyle w:val="Footer"/>
      <w:framePr w:wrap="auto" w:vAnchor="text" w:hAnchor="margin" w:xAlign="right" w:y="1"/>
      <w:rPr>
        <w:rStyle w:val="PageNumber"/>
        <w:rFonts w:cs="Bembo"/>
      </w:rPr>
    </w:pPr>
    <w:r>
      <w:rPr>
        <w:rStyle w:val="PageNumber"/>
        <w:rFonts w:cs="Bembo"/>
      </w:rPr>
      <w:fldChar w:fldCharType="begin"/>
    </w:r>
    <w:r>
      <w:rPr>
        <w:rStyle w:val="PageNumber"/>
        <w:rFonts w:cs="Bembo"/>
      </w:rPr>
      <w:instrText xml:space="preserve">PAGE  </w:instrText>
    </w:r>
    <w:r>
      <w:rPr>
        <w:rStyle w:val="PageNumber"/>
        <w:rFonts w:cs="Bembo"/>
      </w:rPr>
      <w:fldChar w:fldCharType="separate"/>
    </w:r>
    <w:r w:rsidR="0025208D">
      <w:rPr>
        <w:rStyle w:val="PageNumber"/>
        <w:rFonts w:cs="Bembo"/>
        <w:noProof/>
      </w:rPr>
      <w:t>1</w:t>
    </w:r>
    <w:r>
      <w:rPr>
        <w:rStyle w:val="PageNumber"/>
        <w:rFonts w:cs="Bembo"/>
      </w:rPr>
      <w:fldChar w:fldCharType="end"/>
    </w:r>
  </w:p>
  <w:p w:rsidR="002304F9" w:rsidRPr="00FD434C" w:rsidRDefault="002304F9">
    <w:pPr>
      <w:pStyle w:val="Footer"/>
      <w:ind w:right="3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Lady </w:t>
    </w:r>
    <w:proofErr w:type="spellStart"/>
    <w:r>
      <w:rPr>
        <w:rFonts w:ascii="Times New Roman" w:hAnsi="Times New Roman" w:cs="Times New Roman"/>
        <w:sz w:val="20"/>
        <w:szCs w:val="20"/>
      </w:rPr>
      <w:t>Bankes</w:t>
    </w:r>
    <w:proofErr w:type="spellEnd"/>
    <w:r>
      <w:rPr>
        <w:rFonts w:ascii="Times New Roman" w:hAnsi="Times New Roman" w:cs="Times New Roman"/>
        <w:sz w:val="20"/>
        <w:szCs w:val="20"/>
      </w:rPr>
      <w:t xml:space="preserve"> Primary School </w:t>
    </w:r>
    <w:r>
      <w:rPr>
        <w:rFonts w:ascii="Times New Roman" w:hAnsi="Times New Roman" w:cs="Times New Roman"/>
        <w:sz w:val="20"/>
        <w:szCs w:val="20"/>
      </w:rPr>
      <w:tab/>
    </w:r>
    <w:r w:rsidRPr="00FD434C">
      <w:rPr>
        <w:rFonts w:ascii="Times New Roman" w:hAnsi="Times New Roman" w:cs="Times New Roman"/>
        <w:sz w:val="20"/>
        <w:szCs w:val="20"/>
      </w:rPr>
      <w:t>Freedom of Infor</w:t>
    </w:r>
    <w:r>
      <w:rPr>
        <w:rFonts w:ascii="Times New Roman" w:hAnsi="Times New Roman" w:cs="Times New Roman"/>
        <w:sz w:val="20"/>
        <w:szCs w:val="20"/>
      </w:rPr>
      <w:t xml:space="preserve">mation Guidance </w:t>
    </w:r>
    <w:r w:rsidRPr="00FD434C">
      <w:rPr>
        <w:rFonts w:ascii="Times New Roman" w:hAnsi="Times New Roman" w:cs="Times New Roman"/>
        <w:sz w:val="20"/>
        <w:szCs w:val="20"/>
      </w:rPr>
      <w:t xml:space="preserve"> </w:t>
    </w:r>
    <w:r w:rsidRPr="00FD434C"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>Sept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4F9" w:rsidRDefault="002304F9">
      <w:r>
        <w:separator/>
      </w:r>
    </w:p>
  </w:footnote>
  <w:footnote w:type="continuationSeparator" w:id="0">
    <w:p w:rsidR="002304F9" w:rsidRDefault="00230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59CAE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314B0"/>
    <w:multiLevelType w:val="singleLevel"/>
    <w:tmpl w:val="F752C4DE"/>
    <w:lvl w:ilvl="0">
      <w:start w:val="1"/>
      <w:numFmt w:val="bullet"/>
      <w:pStyle w:val="BodyTextIndent2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hint="default"/>
      </w:rPr>
    </w:lvl>
  </w:abstractNum>
  <w:abstractNum w:abstractNumId="2" w15:restartNumberingAfterBreak="0">
    <w:nsid w:val="13222FFB"/>
    <w:multiLevelType w:val="multilevel"/>
    <w:tmpl w:val="BEB6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C491C"/>
    <w:multiLevelType w:val="hybridMultilevel"/>
    <w:tmpl w:val="59C8CC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B059D"/>
    <w:multiLevelType w:val="multilevel"/>
    <w:tmpl w:val="7FE63882"/>
    <w:lvl w:ilvl="0">
      <w:start w:val="1"/>
      <w:numFmt w:val="decimal"/>
      <w:lvlRestart w:val="0"/>
      <w:pStyle w:val="Bullet1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cs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6" w15:restartNumberingAfterBreak="0">
    <w:nsid w:val="2BD678FC"/>
    <w:multiLevelType w:val="multilevel"/>
    <w:tmpl w:val="5CC8E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822FB"/>
    <w:multiLevelType w:val="multilevel"/>
    <w:tmpl w:val="3F6EB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50BEF"/>
    <w:multiLevelType w:val="hybridMultilevel"/>
    <w:tmpl w:val="299C9B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A198F2E8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C342660"/>
    <w:multiLevelType w:val="hybridMultilevel"/>
    <w:tmpl w:val="B322AC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563B8"/>
    <w:multiLevelType w:val="hybridMultilevel"/>
    <w:tmpl w:val="D05014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F0AFC"/>
    <w:multiLevelType w:val="hybridMultilevel"/>
    <w:tmpl w:val="3FA4FC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451002D"/>
    <w:multiLevelType w:val="multilevel"/>
    <w:tmpl w:val="F7F0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7602E6"/>
    <w:multiLevelType w:val="multilevel"/>
    <w:tmpl w:val="B3241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B3688A"/>
    <w:multiLevelType w:val="multilevel"/>
    <w:tmpl w:val="980E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0379F"/>
    <w:multiLevelType w:val="hybridMultilevel"/>
    <w:tmpl w:val="01A68F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337F50"/>
    <w:multiLevelType w:val="multilevel"/>
    <w:tmpl w:val="E2EA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FB35FE"/>
    <w:multiLevelType w:val="multilevel"/>
    <w:tmpl w:val="431C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31BE4"/>
    <w:multiLevelType w:val="multilevel"/>
    <w:tmpl w:val="7F56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D65CC8"/>
    <w:multiLevelType w:val="hybridMultilevel"/>
    <w:tmpl w:val="73C02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2"/>
  </w:num>
  <w:num w:numId="11">
    <w:abstractNumId w:val="11"/>
  </w:num>
  <w:num w:numId="12">
    <w:abstractNumId w:val="7"/>
  </w:num>
  <w:num w:numId="13">
    <w:abstractNumId w:val="1"/>
  </w:num>
  <w:num w:numId="14">
    <w:abstractNumId w:val="14"/>
  </w:num>
  <w:num w:numId="15">
    <w:abstractNumId w:val="18"/>
  </w:num>
  <w:num w:numId="16">
    <w:abstractNumId w:val="17"/>
  </w:num>
  <w:num w:numId="17">
    <w:abstractNumId w:val="6"/>
  </w:num>
  <w:num w:numId="18">
    <w:abstractNumId w:val="15"/>
  </w:num>
  <w:num w:numId="19">
    <w:abstractNumId w:val="13"/>
  </w:num>
  <w:num w:numId="20">
    <w:abstractNumId w:val="2"/>
  </w:num>
  <w:num w:numId="21">
    <w:abstractNumId w:val="19"/>
  </w:num>
  <w:num w:numId="22">
    <w:abstractNumId w:val="3"/>
  </w:num>
  <w:num w:numId="23">
    <w:abstractNumId w:val="8"/>
  </w:num>
  <w:num w:numId="24">
    <w:abstractNumId w:val="9"/>
  </w:num>
  <w:num w:numId="25">
    <w:abstractNumId w:val="4"/>
  </w:num>
  <w:num w:numId="26">
    <w:abstractNumId w:val="5"/>
  </w:num>
  <w:num w:numId="27">
    <w:abstractNumId w:val="10"/>
  </w:num>
  <w:num w:numId="28">
    <w:abstractNumId w:val="20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1"/>
    <w:rsid w:val="000744D5"/>
    <w:rsid w:val="001262A1"/>
    <w:rsid w:val="00163D66"/>
    <w:rsid w:val="0016456F"/>
    <w:rsid w:val="001D62DA"/>
    <w:rsid w:val="001E1601"/>
    <w:rsid w:val="00222129"/>
    <w:rsid w:val="002304F9"/>
    <w:rsid w:val="0025208D"/>
    <w:rsid w:val="00281B0B"/>
    <w:rsid w:val="002A3A47"/>
    <w:rsid w:val="002F30F5"/>
    <w:rsid w:val="00397871"/>
    <w:rsid w:val="004A1121"/>
    <w:rsid w:val="0051743C"/>
    <w:rsid w:val="00564558"/>
    <w:rsid w:val="005B513F"/>
    <w:rsid w:val="006436CE"/>
    <w:rsid w:val="00673956"/>
    <w:rsid w:val="00697EFE"/>
    <w:rsid w:val="006A23F5"/>
    <w:rsid w:val="007A3853"/>
    <w:rsid w:val="00833E65"/>
    <w:rsid w:val="0083681E"/>
    <w:rsid w:val="008A14CE"/>
    <w:rsid w:val="008F5B1F"/>
    <w:rsid w:val="009B3A3C"/>
    <w:rsid w:val="00A97A2F"/>
    <w:rsid w:val="00B12E75"/>
    <w:rsid w:val="00BB7DA2"/>
    <w:rsid w:val="00BD0D97"/>
    <w:rsid w:val="00D70707"/>
    <w:rsid w:val="00E532F4"/>
    <w:rsid w:val="00E6149A"/>
    <w:rsid w:val="00E808D5"/>
    <w:rsid w:val="00E905C2"/>
    <w:rsid w:val="00EF37E7"/>
    <w:rsid w:val="00F14FBA"/>
    <w:rsid w:val="00FA1AAF"/>
    <w:rsid w:val="00FD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006607"/>
  <w14:defaultImageDpi w14:val="0"/>
  <w15:docId w15:val="{42785067-B3F0-4D8F-85C8-F5C2D1C9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Bembo" w:hAnsi="Bembo" w:cs="Bembo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Arial" w:hAnsi="Arial" w:cs="Arial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Arial" w:hAnsi="Arial" w:cs="Arial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b/>
      <w:bCs/>
      <w:i/>
      <w:iCs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both"/>
      <w:outlineLvl w:val="6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paragraph" w:customStyle="1" w:styleId="Bullet1">
    <w:name w:val="Bullet 1"/>
    <w:basedOn w:val="Body"/>
    <w:uiPriority w:val="99"/>
    <w:pPr>
      <w:numPr>
        <w:numId w:val="25"/>
      </w:numPr>
    </w:pPr>
  </w:style>
  <w:style w:type="paragraph" w:customStyle="1" w:styleId="Body">
    <w:name w:val="Body"/>
    <w:basedOn w:val="Normal"/>
    <w:uiPriority w:val="99"/>
    <w:pPr>
      <w:spacing w:after="240" w:line="264" w:lineRule="auto"/>
      <w:jc w:val="both"/>
    </w:pPr>
    <w:rPr>
      <w:rFonts w:ascii="Arial" w:hAnsi="Arial" w:cs="Arial"/>
      <w:sz w:val="20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ascii="Arial" w:hAnsi="Arial" w:cs="Arial"/>
      <w:b/>
      <w:bCs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Bullet">
    <w:name w:val="List Bullet"/>
    <w:basedOn w:val="Normal"/>
    <w:autoRedefine/>
    <w:uiPriority w:val="99"/>
    <w:pPr>
      <w:spacing w:line="264" w:lineRule="auto"/>
      <w:jc w:val="both"/>
    </w:pPr>
    <w:rPr>
      <w:rFonts w:ascii="Arial" w:hAnsi="Arial" w:cs="Arial"/>
      <w:color w:val="FF0000"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Bembo" w:hAnsi="Bembo" w:cs="Bembo"/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Bembo" w:hAnsi="Bembo" w:cs="Bembo"/>
      <w:sz w:val="24"/>
      <w:szCs w:val="24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pPr>
      <w:numPr>
        <w:numId w:val="13"/>
      </w:numPr>
      <w:tabs>
        <w:tab w:val="clear" w:pos="851"/>
      </w:tabs>
      <w:ind w:left="1440" w:hanging="360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ascii="Arial" w:hAnsi="Arial" w:cs="Arial"/>
      <w:sz w:val="28"/>
      <w:szCs w:val="28"/>
      <w:lang w:eastAsia="en-US"/>
    </w:rPr>
  </w:style>
  <w:style w:type="paragraph" w:styleId="BodyText3">
    <w:name w:val="Body Text 3"/>
    <w:basedOn w:val="Normal"/>
    <w:link w:val="BodyText3Char"/>
    <w:uiPriority w:val="99"/>
    <w:rPr>
      <w:rFonts w:ascii="Arial" w:hAnsi="Arial" w:cs="Arial"/>
      <w:sz w:val="28"/>
      <w:szCs w:val="28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Bembo" w:hAnsi="Bembo" w:cs="Bembo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 Unicode MS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Bembo" w:hAnsi="Bembo" w:cs="Bembo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Bembo" w:hAnsi="Bembo" w:cs="Bembo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Bembo" w:hAnsi="Bembo" w:cs="Bembo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Pr>
      <w:rFonts w:cs="Times New Roman"/>
      <w:vertAlign w:val="superscript"/>
    </w:rPr>
  </w:style>
  <w:style w:type="paragraph" w:customStyle="1" w:styleId="DfESBullets">
    <w:name w:val="DfESBullets"/>
    <w:basedOn w:val="Normal"/>
    <w:uiPriority w:val="99"/>
    <w:pPr>
      <w:widowControl w:val="0"/>
      <w:numPr>
        <w:numId w:val="2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Arial"/>
      <w:sz w:val="22"/>
      <w:szCs w:val="22"/>
      <w:lang w:eastAsia="en-US"/>
    </w:rPr>
  </w:style>
  <w:style w:type="paragraph" w:customStyle="1" w:styleId="DfESOutNumbered">
    <w:name w:val="DfESOutNumbered"/>
    <w:basedOn w:val="Normal"/>
    <w:uiPriority w:val="99"/>
    <w:pPr>
      <w:widowControl w:val="0"/>
      <w:numPr>
        <w:numId w:val="26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Arial"/>
      <w:sz w:val="22"/>
      <w:szCs w:val="22"/>
      <w:lang w:eastAsia="en-US"/>
    </w:rPr>
  </w:style>
  <w:style w:type="table" w:styleId="TableGrid">
    <w:name w:val="Table Grid"/>
    <w:basedOn w:val="TableNormal"/>
    <w:uiPriority w:val="99"/>
    <w:pPr>
      <w:spacing w:after="0" w:line="240" w:lineRule="auto"/>
    </w:pPr>
    <w:rPr>
      <w:rFonts w:ascii="Bembo" w:hAnsi="Bembo" w:cs="Bemb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Segoe UI" w:hAnsi="Segoe UI" w:cs="Segoe UI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F30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offce@ladybankes.school" TargetMode="External"/><Relationship Id="rId18" Type="http://schemas.openxmlformats.org/officeDocument/2006/relationships/hyperlink" Target="https://www.ladybankes.school/ofsted-and-performance-data/" TargetMode="External"/><Relationship Id="rId26" Type="http://schemas.openxmlformats.org/officeDocument/2006/relationships/hyperlink" Target="https://www.ladybankes.school/ofsted-and-performance-data/" TargetMode="External"/><Relationship Id="rId39" Type="http://schemas.openxmlformats.org/officeDocument/2006/relationships/hyperlink" Target="https://www.ladybankes.school/school-policies/" TargetMode="External"/><Relationship Id="rId21" Type="http://schemas.openxmlformats.org/officeDocument/2006/relationships/hyperlink" Target="mailto:offce@ladybankes.school" TargetMode="External"/><Relationship Id="rId34" Type="http://schemas.openxmlformats.org/officeDocument/2006/relationships/hyperlink" Target="https://www.ladybankes.school/safeguarding/" TargetMode="External"/><Relationship Id="rId42" Type="http://schemas.openxmlformats.org/officeDocument/2006/relationships/hyperlink" Target="mailto:offce@ladybankes.school" TargetMode="External"/><Relationship Id="rId47" Type="http://schemas.openxmlformats.org/officeDocument/2006/relationships/hyperlink" Target="https://www.ladybankes.school/breakfast-after-school-care-run-by-an-outside-prov/" TargetMode="External"/><Relationship Id="rId50" Type="http://schemas.openxmlformats.org/officeDocument/2006/relationships/hyperlink" Target="mailto:offce@ladybankes.school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ladybankes.school/contact-details/" TargetMode="External"/><Relationship Id="rId29" Type="http://schemas.openxmlformats.org/officeDocument/2006/relationships/hyperlink" Target="mailto:offce@ladybankes.school" TargetMode="External"/><Relationship Id="rId11" Type="http://schemas.openxmlformats.org/officeDocument/2006/relationships/hyperlink" Target="mailto:offce@ladybankes.school" TargetMode="External"/><Relationship Id="rId24" Type="http://schemas.openxmlformats.org/officeDocument/2006/relationships/hyperlink" Target="https://www.ladybankes.school/contact-details/" TargetMode="External"/><Relationship Id="rId32" Type="http://schemas.openxmlformats.org/officeDocument/2006/relationships/hyperlink" Target="https://www.ladybankes.school/school-development-priorities-2023-24/" TargetMode="External"/><Relationship Id="rId37" Type="http://schemas.openxmlformats.org/officeDocument/2006/relationships/hyperlink" Target="mailto:offce@ladybankes.school" TargetMode="External"/><Relationship Id="rId40" Type="http://schemas.openxmlformats.org/officeDocument/2006/relationships/hyperlink" Target="mailto:offce@ladybankes.school" TargetMode="External"/><Relationship Id="rId45" Type="http://schemas.openxmlformats.org/officeDocument/2006/relationships/hyperlink" Target="https://www.ladybankes.school/school-clubs/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ladybankes.school/staffing-2023-24/" TargetMode="External"/><Relationship Id="rId19" Type="http://schemas.openxmlformats.org/officeDocument/2006/relationships/hyperlink" Target="mailto:offce@ladybankes.school" TargetMode="External"/><Relationship Id="rId31" Type="http://schemas.openxmlformats.org/officeDocument/2006/relationships/hyperlink" Target="mailto:offce@ladybankes.school" TargetMode="External"/><Relationship Id="rId44" Type="http://schemas.openxmlformats.org/officeDocument/2006/relationships/hyperlink" Target="mailto:offce@ladybankes.school" TargetMode="External"/><Relationship Id="rId52" Type="http://schemas.openxmlformats.org/officeDocument/2006/relationships/hyperlink" Target="mailto:offce@ladybankes.schoo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ladybankes.school/governors/" TargetMode="External"/><Relationship Id="rId22" Type="http://schemas.openxmlformats.org/officeDocument/2006/relationships/hyperlink" Target="https://www.ladybankes.school/school-year-dates-2023-24/" TargetMode="External"/><Relationship Id="rId27" Type="http://schemas.openxmlformats.org/officeDocument/2006/relationships/hyperlink" Target="https://www.find-school-performance-data.service.gov.uk/school/102388/lady-bankes-primary-school" TargetMode="External"/><Relationship Id="rId30" Type="http://schemas.openxmlformats.org/officeDocument/2006/relationships/hyperlink" Target="https://www.ladybankes.school/ofsted-and-performance-data/" TargetMode="External"/><Relationship Id="rId35" Type="http://schemas.openxmlformats.org/officeDocument/2006/relationships/hyperlink" Target="mailto:offce@ladybankes.school" TargetMode="External"/><Relationship Id="rId43" Type="http://schemas.openxmlformats.org/officeDocument/2006/relationships/hyperlink" Target="https://www.ladybankes.school/our-curriculum-intents/" TargetMode="External"/><Relationship Id="rId48" Type="http://schemas.openxmlformats.org/officeDocument/2006/relationships/hyperlink" Target="mailto:offce@ladybankes.school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ladybankes.school/topic/parents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ladybankes.school/governors/" TargetMode="External"/><Relationship Id="rId17" Type="http://schemas.openxmlformats.org/officeDocument/2006/relationships/hyperlink" Target="mailto:offce@ladybankes.school" TargetMode="External"/><Relationship Id="rId25" Type="http://schemas.openxmlformats.org/officeDocument/2006/relationships/hyperlink" Target="mailto:offce@ladybankes.school" TargetMode="External"/><Relationship Id="rId33" Type="http://schemas.openxmlformats.org/officeDocument/2006/relationships/hyperlink" Target="mailto:offce@ladybankes.school" TargetMode="External"/><Relationship Id="rId38" Type="http://schemas.openxmlformats.org/officeDocument/2006/relationships/hyperlink" Target="mailto:offce@ladybankes.school" TargetMode="External"/><Relationship Id="rId46" Type="http://schemas.openxmlformats.org/officeDocument/2006/relationships/hyperlink" Target="mailto:offce@ladybankes.school" TargetMode="External"/><Relationship Id="rId20" Type="http://schemas.openxmlformats.org/officeDocument/2006/relationships/hyperlink" Target="https://www.ladybankes.school/staffing-2023-24/" TargetMode="External"/><Relationship Id="rId41" Type="http://schemas.openxmlformats.org/officeDocument/2006/relationships/hyperlink" Target="https://www.ladybankes.school/school-policies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offce@ladybankes.school" TargetMode="External"/><Relationship Id="rId23" Type="http://schemas.openxmlformats.org/officeDocument/2006/relationships/hyperlink" Target="mailto:offce@ladybankes.school" TargetMode="External"/><Relationship Id="rId28" Type="http://schemas.openxmlformats.org/officeDocument/2006/relationships/hyperlink" Target="mailto:offce@ladybankes.school" TargetMode="External"/><Relationship Id="rId36" Type="http://schemas.openxmlformats.org/officeDocument/2006/relationships/hyperlink" Target="https://www.ladybankes.school/admission-to-the-school/" TargetMode="External"/><Relationship Id="rId49" Type="http://schemas.openxmlformats.org/officeDocument/2006/relationships/hyperlink" Target="https://www.ladybankes.school/school-polic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2A955-313B-4476-9303-01B42043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1255</Words>
  <Characters>10019</Characters>
  <Application>Microsoft Office Word</Application>
  <DocSecurity>0</DocSecurity>
  <Lines>83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Publication Scheme for Fire Authorities</vt:lpstr>
    </vt:vector>
  </TitlesOfParts>
  <Company>Information Commissioners Office</Company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Publication Scheme for Fire Authorities</dc:title>
  <dc:subject/>
  <dc:creator>mechan</dc:creator>
  <cp:keywords/>
  <dc:description/>
  <cp:lastModifiedBy>Kate Needs Needs</cp:lastModifiedBy>
  <cp:revision>3</cp:revision>
  <cp:lastPrinted>2010-11-10T10:07:00Z</cp:lastPrinted>
  <dcterms:created xsi:type="dcterms:W3CDTF">2023-09-25T15:38:00Z</dcterms:created>
  <dcterms:modified xsi:type="dcterms:W3CDTF">2023-09-25T15:40:00Z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-1086222944</vt:i4>
  </property>
  <property fmtid="{D5CDD505-2E9C-101B-9397-08002B2CF9AE}" pid="3" name="_EmailSubject">
    <vt:lpwstr>FOI wave 5</vt:lpwstr>
  </property>
  <property fmtid="{D5CDD505-2E9C-101B-9397-08002B2CF9AE}" pid="4" name="_AuthorEmail">
    <vt:lpwstr>Helen.Langdon@ico.gsi.gov.uk</vt:lpwstr>
  </property>
  <property fmtid="{D5CDD505-2E9C-101B-9397-08002B2CF9AE}" pid="5" name="_AuthorEmailDisplayName">
    <vt:lpwstr>Helen Langdon</vt:lpwstr>
  </property>
  <property fmtid="{D5CDD505-2E9C-101B-9397-08002B2CF9AE}" pid="6" name="_PreviousAdHocReviewCycleID">
    <vt:i4>1080271747</vt:i4>
  </property>
  <property fmtid="{D5CDD505-2E9C-101B-9397-08002B2CF9AE}" pid="7" name="_ReviewingToolsShownOnce">
    <vt:lpwstr/>
  </property>
</Properties>
</file>